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B4FF" w14:textId="77777777" w:rsidR="00BE7676" w:rsidRPr="000764A5" w:rsidRDefault="00BE7676" w:rsidP="000764A5">
      <w:pPr>
        <w:spacing w:after="0" w:line="240" w:lineRule="auto"/>
        <w:jc w:val="center"/>
        <w:outlineLvl w:val="0"/>
        <w:rPr>
          <w:rFonts w:ascii="Cambria Math" w:eastAsia="Times New Roman" w:hAnsi="Cambria Math" w:cs="Times New Roman"/>
          <w:b/>
          <w:bCs/>
          <w:color w:val="7030A0"/>
          <w:kern w:val="36"/>
          <w:sz w:val="28"/>
          <w:szCs w:val="28"/>
          <w:lang w:eastAsia="en-IN"/>
          <w14:ligatures w14:val="none"/>
        </w:rPr>
      </w:pPr>
      <w:r w:rsidRPr="000764A5">
        <w:rPr>
          <w:rFonts w:ascii="Cambria Math" w:eastAsia="Times New Roman" w:hAnsi="Cambria Math" w:cs="Times New Roman"/>
          <w:b/>
          <w:bCs/>
          <w:color w:val="7030A0"/>
          <w:kern w:val="36"/>
          <w:sz w:val="28"/>
          <w:szCs w:val="28"/>
          <w:lang w:eastAsia="en-IN"/>
          <w14:ligatures w14:val="none"/>
        </w:rPr>
        <w:t>KEHARI SINGH MEENA</w:t>
      </w:r>
    </w:p>
    <w:p w14:paraId="06CF9885" w14:textId="77777777" w:rsidR="00BE7676" w:rsidRPr="000764A5" w:rsidRDefault="00BE7676" w:rsidP="000764A5">
      <w:pPr>
        <w:spacing w:after="0" w:line="240" w:lineRule="auto"/>
        <w:jc w:val="center"/>
        <w:rPr>
          <w:rFonts w:ascii="Cambria Math" w:eastAsia="Times New Roman" w:hAnsi="Cambria Math" w:cs="Times New Roman"/>
          <w:color w:val="7030A0"/>
          <w:kern w:val="0"/>
          <w:sz w:val="28"/>
          <w:szCs w:val="28"/>
          <w:lang w:eastAsia="en-IN"/>
          <w14:ligatures w14:val="none"/>
        </w:rPr>
      </w:pPr>
      <w:r w:rsidRPr="000764A5">
        <w:rPr>
          <w:rFonts w:ascii="Cambria Math" w:eastAsia="Times New Roman" w:hAnsi="Cambria Math" w:cs="Times New Roman"/>
          <w:b/>
          <w:bCs/>
          <w:color w:val="7030A0"/>
          <w:kern w:val="0"/>
          <w:sz w:val="28"/>
          <w:szCs w:val="28"/>
          <w:lang w:eastAsia="en-IN"/>
          <w14:ligatures w14:val="none"/>
        </w:rPr>
        <w:t>Under Secretary</w:t>
      </w:r>
      <w:r w:rsidRPr="000764A5">
        <w:rPr>
          <w:rFonts w:ascii="Cambria Math" w:eastAsia="Times New Roman" w:hAnsi="Cambria Math" w:cs="Times New Roman"/>
          <w:color w:val="7030A0"/>
          <w:kern w:val="0"/>
          <w:sz w:val="28"/>
          <w:szCs w:val="28"/>
          <w:lang w:eastAsia="en-IN"/>
          <w14:ligatures w14:val="none"/>
        </w:rPr>
        <w:br/>
        <w:t>Central Board of Indirect Taxes and Customs (CBIC)</w:t>
      </w:r>
      <w:r w:rsidRPr="000764A5">
        <w:rPr>
          <w:rFonts w:ascii="Cambria Math" w:eastAsia="Times New Roman" w:hAnsi="Cambria Math" w:cs="Times New Roman"/>
          <w:color w:val="7030A0"/>
          <w:kern w:val="0"/>
          <w:sz w:val="28"/>
          <w:szCs w:val="28"/>
          <w:lang w:eastAsia="en-IN"/>
          <w14:ligatures w14:val="none"/>
        </w:rPr>
        <w:br/>
        <w:t>Department of Revenue, Ministry of Finance, Government of India</w:t>
      </w:r>
    </w:p>
    <w:p w14:paraId="53080812" w14:textId="2A51436D" w:rsidR="00BE7676" w:rsidRPr="000764A5" w:rsidRDefault="00BE7676" w:rsidP="000764A5">
      <w:pPr>
        <w:spacing w:before="100" w:beforeAutospacing="1" w:after="100" w:afterAutospacing="1" w:line="240" w:lineRule="auto"/>
        <w:jc w:val="center"/>
        <w:rPr>
          <w:rFonts w:ascii="Cambria Math" w:eastAsia="Times New Roman" w:hAnsi="Cambria Math" w:cs="Times New Roman"/>
          <w:color w:val="7030A0"/>
          <w:kern w:val="0"/>
          <w:sz w:val="28"/>
          <w:szCs w:val="28"/>
          <w:lang w:eastAsia="en-IN"/>
          <w14:ligatures w14:val="none"/>
        </w:rPr>
      </w:pPr>
      <w:r w:rsidRPr="00493D55">
        <w:rPr>
          <w:rFonts w:ascii="Segoe UI Emoji" w:eastAsia="Times New Roman" w:hAnsi="Segoe UI Emoji" w:cs="Segoe UI Emoji"/>
          <w:color w:val="00B050"/>
          <w:kern w:val="0"/>
          <w:sz w:val="28"/>
          <w:szCs w:val="28"/>
          <w:lang w:eastAsia="en-IN"/>
          <w14:ligatures w14:val="none"/>
        </w:rPr>
        <w:t>📍</w:t>
      </w:r>
      <w:r w:rsidRPr="00493D55">
        <w:rPr>
          <w:rFonts w:ascii="Cambria Math" w:eastAsia="Times New Roman" w:hAnsi="Cambria Math" w:cs="Times New Roman"/>
          <w:color w:val="00B050"/>
          <w:kern w:val="0"/>
          <w:sz w:val="28"/>
          <w:szCs w:val="28"/>
          <w:lang w:eastAsia="en-IN"/>
          <w14:ligatures w14:val="none"/>
        </w:rPr>
        <w:t xml:space="preserve"> New Delhi, India</w:t>
      </w:r>
      <w:r w:rsidRPr="00493D55">
        <w:rPr>
          <w:rFonts w:ascii="Cambria Math" w:eastAsia="Times New Roman" w:hAnsi="Cambria Math" w:cs="Times New Roman"/>
          <w:color w:val="00B050"/>
          <w:kern w:val="0"/>
          <w:sz w:val="28"/>
          <w:szCs w:val="28"/>
          <w:lang w:eastAsia="en-IN"/>
          <w14:ligatures w14:val="none"/>
        </w:rPr>
        <w:br/>
      </w:r>
      <w:r w:rsidRPr="00493D55">
        <w:rPr>
          <w:rFonts w:ascii="Segoe UI Emoji" w:eastAsia="Times New Roman" w:hAnsi="Segoe UI Emoji" w:cs="Segoe UI Emoji"/>
          <w:color w:val="00B050"/>
          <w:kern w:val="0"/>
          <w:sz w:val="28"/>
          <w:szCs w:val="28"/>
          <w:lang w:eastAsia="en-IN"/>
          <w14:ligatures w14:val="none"/>
        </w:rPr>
        <w:t>📧</w:t>
      </w:r>
      <w:r w:rsidRPr="00493D55">
        <w:rPr>
          <w:rFonts w:ascii="Cambria Math" w:eastAsia="Times New Roman" w:hAnsi="Cambria Math" w:cs="Times New Roman"/>
          <w:color w:val="00B050"/>
          <w:kern w:val="0"/>
          <w:sz w:val="28"/>
          <w:szCs w:val="28"/>
          <w:lang w:eastAsia="en-IN"/>
          <w14:ligatures w14:val="none"/>
        </w:rPr>
        <w:t xml:space="preserve"> kehari.meena@nic.in</w:t>
      </w:r>
      <w:r w:rsidRPr="00493D55">
        <w:rPr>
          <w:rFonts w:ascii="Cambria Math" w:eastAsia="Times New Roman" w:hAnsi="Cambria Math" w:cs="Times New Roman"/>
          <w:color w:val="00B050"/>
          <w:kern w:val="0"/>
          <w:sz w:val="28"/>
          <w:szCs w:val="28"/>
          <w:lang w:eastAsia="en-IN"/>
          <w14:ligatures w14:val="none"/>
        </w:rPr>
        <w:br/>
      </w:r>
      <w:r w:rsidRPr="00493D55">
        <w:rPr>
          <w:rFonts w:ascii="Segoe UI Emoji" w:eastAsia="Times New Roman" w:hAnsi="Segoe UI Emoji" w:cs="Segoe UI Emoji"/>
          <w:color w:val="00B050"/>
          <w:kern w:val="0"/>
          <w:sz w:val="28"/>
          <w:szCs w:val="28"/>
          <w:lang w:eastAsia="en-IN"/>
          <w14:ligatures w14:val="none"/>
        </w:rPr>
        <w:t>📱</w:t>
      </w:r>
      <w:r w:rsidRPr="00493D55">
        <w:rPr>
          <w:rFonts w:ascii="Cambria Math" w:eastAsia="Times New Roman" w:hAnsi="Cambria Math" w:cs="Times New Roman"/>
          <w:color w:val="00B050"/>
          <w:kern w:val="0"/>
          <w:sz w:val="28"/>
          <w:szCs w:val="28"/>
          <w:lang w:eastAsia="en-IN"/>
          <w14:ligatures w14:val="none"/>
        </w:rPr>
        <w:t xml:space="preserve"> +91-8586075153</w:t>
      </w:r>
      <w:r w:rsidR="00000000">
        <w:rPr>
          <w:rFonts w:ascii="Cambria Math" w:eastAsia="Times New Roman" w:hAnsi="Cambria Math" w:cs="Times New Roman"/>
          <w:color w:val="7030A0"/>
          <w:kern w:val="0"/>
          <w:sz w:val="28"/>
          <w:szCs w:val="28"/>
          <w:lang w:eastAsia="en-IN"/>
          <w14:ligatures w14:val="none"/>
        </w:rPr>
        <w:pict w14:anchorId="2408C3D6">
          <v:rect id="_x0000_i1025" style="width:0;height:1.5pt" o:hralign="center" o:hrstd="t" o:hr="t" fillcolor="#a0a0a0" stroked="f"/>
        </w:pict>
      </w:r>
    </w:p>
    <w:p w14:paraId="762A8383" w14:textId="77777777" w:rsidR="00BE7676" w:rsidRPr="000764A5" w:rsidRDefault="00BE7676" w:rsidP="00BE7676">
      <w:pPr>
        <w:spacing w:before="100" w:beforeAutospacing="1" w:after="100" w:afterAutospacing="1" w:line="240" w:lineRule="auto"/>
        <w:outlineLvl w:val="1"/>
        <w:rPr>
          <w:rFonts w:ascii="Cambria Math" w:eastAsia="Times New Roman" w:hAnsi="Cambria Math" w:cs="Times New Roman"/>
          <w:b/>
          <w:bCs/>
          <w:color w:val="EE0000"/>
          <w:kern w:val="0"/>
          <w:sz w:val="28"/>
          <w:szCs w:val="28"/>
          <w:u w:val="single"/>
          <w:lang w:eastAsia="en-IN"/>
          <w14:ligatures w14:val="none"/>
        </w:rPr>
      </w:pPr>
      <w:r w:rsidRPr="000764A5">
        <w:rPr>
          <w:rFonts w:ascii="Cambria Math" w:eastAsia="Times New Roman" w:hAnsi="Cambria Math" w:cs="Times New Roman"/>
          <w:b/>
          <w:bCs/>
          <w:color w:val="EE0000"/>
          <w:kern w:val="0"/>
          <w:sz w:val="28"/>
          <w:szCs w:val="28"/>
          <w:u w:val="single"/>
          <w:lang w:eastAsia="en-IN"/>
          <w14:ligatures w14:val="none"/>
        </w:rPr>
        <w:t>PROFESSIONAL PROFILE</w:t>
      </w:r>
    </w:p>
    <w:p w14:paraId="580424C9" w14:textId="7DF27FA8" w:rsidR="00BE7676" w:rsidRPr="00BE7676" w:rsidRDefault="00BE7676" w:rsidP="00BE7676">
      <w:p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Indian Economic Service (IES) Officer with over </w:t>
      </w:r>
      <w:r w:rsidRPr="00BE7676">
        <w:rPr>
          <w:rFonts w:ascii="Cambria Math" w:eastAsia="Times New Roman" w:hAnsi="Cambria Math" w:cs="Times New Roman"/>
          <w:b/>
          <w:bCs/>
          <w:kern w:val="0"/>
          <w:sz w:val="28"/>
          <w:szCs w:val="28"/>
          <w:lang w:eastAsia="en-IN"/>
          <w14:ligatures w14:val="none"/>
        </w:rPr>
        <w:t>20 years of experience</w:t>
      </w: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 in public administration, economic policy, governance, parliamentary affairs, cabinet matters, RTI, legal affairs, public grievance redressal, and inter-ministerial coordination across the Government of India.</w:t>
      </w:r>
    </w:p>
    <w:p w14:paraId="320417F3" w14:textId="77777777" w:rsidR="00BE7676" w:rsidRPr="00BE7676" w:rsidRDefault="00BE7676" w:rsidP="00BE7676">
      <w:p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>Possesses extensive experience in handling high-level policy matters involving the Prime Minister's Office (PMO), Cabinet Secretariat, Parliament, Central Ministries, and State Governments. Proven expertise in administrative leadership, public policy implementation, strategic coordination, and governance reforms.</w:t>
      </w:r>
    </w:p>
    <w:p w14:paraId="62179274" w14:textId="77777777" w:rsidR="00BE7676" w:rsidRPr="00BE7676" w:rsidRDefault="00000000" w:rsidP="00BE7676">
      <w:pPr>
        <w:spacing w:after="0" w:line="240" w:lineRule="auto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pict w14:anchorId="7C8C3BDB">
          <v:rect id="_x0000_i1026" style="width:0;height:1.5pt" o:hralign="center" o:hrstd="t" o:hr="t" fillcolor="#a0a0a0" stroked="f"/>
        </w:pict>
      </w:r>
    </w:p>
    <w:p w14:paraId="3D5A496D" w14:textId="77777777" w:rsidR="00BE7676" w:rsidRPr="000764A5" w:rsidRDefault="00BE7676" w:rsidP="00BE7676">
      <w:pPr>
        <w:spacing w:before="100" w:beforeAutospacing="1" w:after="100" w:afterAutospacing="1" w:line="240" w:lineRule="auto"/>
        <w:outlineLvl w:val="1"/>
        <w:rPr>
          <w:rFonts w:ascii="Cambria Math" w:eastAsia="Times New Roman" w:hAnsi="Cambria Math" w:cs="Times New Roman"/>
          <w:b/>
          <w:bCs/>
          <w:color w:val="FFC000"/>
          <w:kern w:val="0"/>
          <w:sz w:val="28"/>
          <w:szCs w:val="28"/>
          <w:u w:val="single"/>
          <w:lang w:eastAsia="en-IN"/>
          <w14:ligatures w14:val="none"/>
        </w:rPr>
      </w:pPr>
      <w:r w:rsidRPr="000764A5">
        <w:rPr>
          <w:rFonts w:ascii="Cambria Math" w:eastAsia="Times New Roman" w:hAnsi="Cambria Math" w:cs="Times New Roman"/>
          <w:b/>
          <w:bCs/>
          <w:color w:val="FFC000"/>
          <w:kern w:val="0"/>
          <w:sz w:val="28"/>
          <w:szCs w:val="28"/>
          <w:u w:val="single"/>
          <w:lang w:eastAsia="en-IN"/>
          <w14:ligatures w14:val="none"/>
        </w:rPr>
        <w:t>CORE COMPETENCIES</w:t>
      </w:r>
    </w:p>
    <w:p w14:paraId="4BBFB9E8" w14:textId="77777777" w:rsidR="00BE7676" w:rsidRPr="00BE7676" w:rsidRDefault="00BE7676" w:rsidP="00B92D9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Public Administration &amp; Governance </w:t>
      </w:r>
    </w:p>
    <w:p w14:paraId="154BD4EC" w14:textId="77777777" w:rsidR="00BE7676" w:rsidRPr="00BE7676" w:rsidRDefault="00BE7676" w:rsidP="00B92D9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Economic Policy &amp; Analysis </w:t>
      </w:r>
    </w:p>
    <w:p w14:paraId="19341AD5" w14:textId="77777777" w:rsidR="00BE7676" w:rsidRPr="00BE7676" w:rsidRDefault="00BE7676" w:rsidP="00B92D9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Parliamentary Affairs </w:t>
      </w:r>
    </w:p>
    <w:p w14:paraId="7EF62096" w14:textId="77777777" w:rsidR="00BE7676" w:rsidRPr="00BE7676" w:rsidRDefault="00BE7676" w:rsidP="00B92D9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Cabinet Notes &amp; Legislative Matters </w:t>
      </w:r>
    </w:p>
    <w:p w14:paraId="434D1812" w14:textId="77777777" w:rsidR="00BE7676" w:rsidRPr="00BE7676" w:rsidRDefault="00BE7676" w:rsidP="00B92D9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PMO &amp; VIP References </w:t>
      </w:r>
    </w:p>
    <w:p w14:paraId="7FA154DC" w14:textId="77777777" w:rsidR="00BE7676" w:rsidRPr="00BE7676" w:rsidRDefault="00BE7676" w:rsidP="00B92D9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RTI &amp; Legal Administration </w:t>
      </w:r>
    </w:p>
    <w:p w14:paraId="6B417275" w14:textId="77777777" w:rsidR="00BE7676" w:rsidRPr="00BE7676" w:rsidRDefault="00BE7676" w:rsidP="00B92D9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Public Grievance Redressal </w:t>
      </w:r>
    </w:p>
    <w:p w14:paraId="48D0DA21" w14:textId="77777777" w:rsidR="00BE7676" w:rsidRPr="00BE7676" w:rsidRDefault="00BE7676" w:rsidP="00B92D9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Establishment &amp; Administrative Matters </w:t>
      </w:r>
    </w:p>
    <w:p w14:paraId="0F4D05EC" w14:textId="77777777" w:rsidR="00BE7676" w:rsidRPr="00BE7676" w:rsidRDefault="00BE7676" w:rsidP="00B92D9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Inter-Ministerial Coordination </w:t>
      </w:r>
    </w:p>
    <w:p w14:paraId="18E8F1B9" w14:textId="77777777" w:rsidR="00BE7676" w:rsidRPr="00BE7676" w:rsidRDefault="00BE7676" w:rsidP="00B92D9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Policy Formulation &amp; Implementation </w:t>
      </w:r>
    </w:p>
    <w:p w14:paraId="3B8E0885" w14:textId="77777777" w:rsidR="00BE7676" w:rsidRPr="00BE7676" w:rsidRDefault="00BE7676" w:rsidP="00B92D9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Project &amp; Programme Management </w:t>
      </w:r>
    </w:p>
    <w:p w14:paraId="52E9A6A4" w14:textId="77777777" w:rsidR="00BE7676" w:rsidRPr="00BE7676" w:rsidRDefault="00BE7676" w:rsidP="00B92D9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Leadership &amp; Team Management </w:t>
      </w:r>
    </w:p>
    <w:p w14:paraId="68AAB0A0" w14:textId="77777777" w:rsidR="00BE7676" w:rsidRPr="00BE7676" w:rsidRDefault="00BE7676" w:rsidP="00B92D9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Official Correspondence &amp; Drafting </w:t>
      </w:r>
    </w:p>
    <w:p w14:paraId="747922A1" w14:textId="1E57957B" w:rsidR="00BE7676" w:rsidRDefault="00BE7676" w:rsidP="00B92D94">
      <w:pPr>
        <w:numPr>
          <w:ilvl w:val="0"/>
          <w:numId w:val="9"/>
        </w:numPr>
        <w:spacing w:before="100" w:beforeAutospacing="1" w:after="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2D2414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Hindi Official Language Implementation </w:t>
      </w:r>
    </w:p>
    <w:p w14:paraId="3B80EA13" w14:textId="3FC408E0" w:rsidR="002D2414" w:rsidRPr="002D2414" w:rsidRDefault="00000000" w:rsidP="002D2414">
      <w:pPr>
        <w:spacing w:before="100" w:beforeAutospacing="1" w:after="0" w:afterAutospacing="1" w:line="240" w:lineRule="auto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pict w14:anchorId="5BA0B81D">
          <v:rect id="_x0000_i1027" style="width:0;height:1.5pt" o:hralign="center" o:hrstd="t" o:hr="t" fillcolor="#a0a0a0" stroked="f"/>
        </w:pict>
      </w:r>
    </w:p>
    <w:p w14:paraId="66325F91" w14:textId="77777777" w:rsidR="00BE7676" w:rsidRPr="000764A5" w:rsidRDefault="00BE7676" w:rsidP="00BE7676">
      <w:pPr>
        <w:spacing w:before="100" w:beforeAutospacing="1" w:after="100" w:afterAutospacing="1" w:line="240" w:lineRule="auto"/>
        <w:outlineLvl w:val="1"/>
        <w:rPr>
          <w:rFonts w:ascii="Cambria Math" w:eastAsia="Times New Roman" w:hAnsi="Cambria Math" w:cs="Times New Roman"/>
          <w:b/>
          <w:bCs/>
          <w:color w:val="92D050"/>
          <w:kern w:val="0"/>
          <w:sz w:val="28"/>
          <w:szCs w:val="28"/>
          <w:u w:val="single"/>
          <w:lang w:eastAsia="en-IN"/>
          <w14:ligatures w14:val="none"/>
        </w:rPr>
      </w:pPr>
      <w:r w:rsidRPr="000764A5">
        <w:rPr>
          <w:rFonts w:ascii="Cambria Math" w:eastAsia="Times New Roman" w:hAnsi="Cambria Math" w:cs="Times New Roman"/>
          <w:b/>
          <w:bCs/>
          <w:color w:val="92D050"/>
          <w:kern w:val="0"/>
          <w:sz w:val="28"/>
          <w:szCs w:val="28"/>
          <w:u w:val="single"/>
          <w:lang w:eastAsia="en-IN"/>
          <w14:ligatures w14:val="none"/>
        </w:rPr>
        <w:lastRenderedPageBreak/>
        <w:t>PROFESSIONAL EXPERIENCE</w:t>
      </w:r>
    </w:p>
    <w:p w14:paraId="358918DD" w14:textId="05EB6021" w:rsidR="00BE7676" w:rsidRPr="000764A5" w:rsidRDefault="00BE7676" w:rsidP="00BE7676">
      <w:pPr>
        <w:spacing w:before="100" w:beforeAutospacing="1" w:after="100" w:afterAutospacing="1" w:line="240" w:lineRule="auto"/>
        <w:outlineLvl w:val="2"/>
        <w:rPr>
          <w:rFonts w:ascii="Cambria Math" w:eastAsia="Times New Roman" w:hAnsi="Cambria Math" w:cs="Times New Roman"/>
          <w:b/>
          <w:bCs/>
          <w:color w:val="0070C0"/>
          <w:kern w:val="0"/>
          <w:sz w:val="28"/>
          <w:szCs w:val="28"/>
          <w:u w:val="single"/>
          <w:lang w:eastAsia="en-IN"/>
          <w14:ligatures w14:val="none"/>
        </w:rPr>
      </w:pPr>
      <w:r w:rsidRPr="000764A5">
        <w:rPr>
          <w:rFonts w:ascii="Cambria Math" w:eastAsia="Times New Roman" w:hAnsi="Cambria Math" w:cs="Times New Roman"/>
          <w:b/>
          <w:bCs/>
          <w:color w:val="0070C0"/>
          <w:kern w:val="0"/>
          <w:sz w:val="28"/>
          <w:szCs w:val="28"/>
          <w:u w:val="single"/>
          <w:lang w:eastAsia="en-IN"/>
          <w14:ligatures w14:val="none"/>
        </w:rPr>
        <w:t>Under Secretary</w:t>
      </w:r>
    </w:p>
    <w:p w14:paraId="678BB24C" w14:textId="5EA1EB4D" w:rsidR="00BE7676" w:rsidRPr="00BE7676" w:rsidRDefault="00BE7676" w:rsidP="00BE7676">
      <w:pPr>
        <w:spacing w:before="100" w:beforeAutospacing="1" w:after="100" w:afterAutospacing="1" w:line="240" w:lineRule="auto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b/>
          <w:bCs/>
          <w:kern w:val="0"/>
          <w:sz w:val="28"/>
          <w:szCs w:val="28"/>
          <w:lang w:eastAsia="en-IN"/>
          <w14:ligatures w14:val="none"/>
        </w:rPr>
        <w:t>Central Board of Indirect Taxes and Customs (CBIC)</w:t>
      </w: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br/>
        <w:t>Department of Revenue, Ministry of Finance</w:t>
      </w: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br/>
      </w:r>
      <w:r w:rsidRPr="00BE7676">
        <w:rPr>
          <w:rFonts w:ascii="Cambria Math" w:eastAsia="Times New Roman" w:hAnsi="Cambria Math" w:cs="Times New Roman"/>
          <w:b/>
          <w:bCs/>
          <w:kern w:val="0"/>
          <w:sz w:val="28"/>
          <w:szCs w:val="28"/>
          <w:lang w:eastAsia="en-IN"/>
          <w14:ligatures w14:val="none"/>
        </w:rPr>
        <w:t xml:space="preserve">October 2025 – </w:t>
      </w:r>
      <w:r w:rsidR="002D2414">
        <w:rPr>
          <w:rFonts w:ascii="Cambria Math" w:eastAsia="Times New Roman" w:hAnsi="Cambria Math" w:cs="Times New Roman"/>
          <w:b/>
          <w:bCs/>
          <w:kern w:val="0"/>
          <w:sz w:val="28"/>
          <w:szCs w:val="28"/>
          <w:lang w:eastAsia="en-IN"/>
          <w14:ligatures w14:val="none"/>
        </w:rPr>
        <w:t>Till Date</w:t>
      </w:r>
    </w:p>
    <w:p w14:paraId="7543E98B" w14:textId="77777777" w:rsidR="00BE7676" w:rsidRPr="00BE7676" w:rsidRDefault="00BE7676" w:rsidP="00BE7676">
      <w:pPr>
        <w:spacing w:before="100" w:beforeAutospacing="1" w:after="100" w:afterAutospacing="1" w:line="240" w:lineRule="auto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b/>
          <w:bCs/>
          <w:kern w:val="0"/>
          <w:sz w:val="28"/>
          <w:szCs w:val="28"/>
          <w:lang w:eastAsia="en-IN"/>
          <w14:ligatures w14:val="none"/>
        </w:rPr>
        <w:t>Major Responsibilities</w:t>
      </w:r>
    </w:p>
    <w:p w14:paraId="496374D4" w14:textId="06B1B274" w:rsidR="00BE7676" w:rsidRPr="00BE7676" w:rsidRDefault="00BE7676" w:rsidP="00B92D9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Managing administrative and establishment matters. </w:t>
      </w:r>
    </w:p>
    <w:p w14:paraId="0785C242" w14:textId="77777777" w:rsidR="00BE7676" w:rsidRPr="00BE7676" w:rsidRDefault="00BE7676" w:rsidP="00B92D9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Handling RTI matters pertaining to CBIC. </w:t>
      </w:r>
    </w:p>
    <w:p w14:paraId="317A1E44" w14:textId="77777777" w:rsidR="00BE7676" w:rsidRPr="00BE7676" w:rsidRDefault="00BE7676" w:rsidP="00B92D9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Drafting Cabinet Notes and legislative proposals. </w:t>
      </w:r>
    </w:p>
    <w:p w14:paraId="34E7EAB3" w14:textId="46DCA4A2" w:rsidR="00BE7676" w:rsidRPr="00BE7676" w:rsidRDefault="00BE7676" w:rsidP="00B92D9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>Coordinating PMO</w:t>
      </w:r>
      <w:r w:rsidR="00493D55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>/Cabinet Secretariat</w:t>
      </w: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 references and high-level government communications. </w:t>
      </w:r>
    </w:p>
    <w:p w14:paraId="4023A041" w14:textId="77777777" w:rsidR="00BE7676" w:rsidRPr="00BE7676" w:rsidRDefault="00BE7676" w:rsidP="00B92D9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Handling references from Rashtrapati Bhavan, Lok Sabha, Rajya Sabha and VIP offices. </w:t>
      </w:r>
    </w:p>
    <w:p w14:paraId="31C7C58A" w14:textId="77777777" w:rsidR="00BE7676" w:rsidRPr="00BE7676" w:rsidRDefault="00BE7676" w:rsidP="00B92D9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Coordinating replies to Parliamentary Questions. </w:t>
      </w:r>
    </w:p>
    <w:p w14:paraId="57F21680" w14:textId="77777777" w:rsidR="00BE7676" w:rsidRPr="00BE7676" w:rsidRDefault="00BE7676" w:rsidP="00B92D9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Policy coordination with various Ministries and Departments. </w:t>
      </w:r>
    </w:p>
    <w:p w14:paraId="7D55FE65" w14:textId="77777777" w:rsidR="00BE7676" w:rsidRPr="00BE7676" w:rsidRDefault="00000000" w:rsidP="00BE7676">
      <w:pPr>
        <w:spacing w:after="0" w:line="240" w:lineRule="auto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pict w14:anchorId="1D33B963">
          <v:rect id="_x0000_i1028" style="width:0;height:1.5pt" o:hralign="center" o:hrstd="t" o:hr="t" fillcolor="#a0a0a0" stroked="f"/>
        </w:pict>
      </w:r>
    </w:p>
    <w:p w14:paraId="670D56FC" w14:textId="77777777" w:rsidR="00BE7676" w:rsidRPr="000764A5" w:rsidRDefault="00BE7676" w:rsidP="00BE7676">
      <w:pPr>
        <w:spacing w:before="100" w:beforeAutospacing="1" w:after="100" w:afterAutospacing="1" w:line="240" w:lineRule="auto"/>
        <w:outlineLvl w:val="2"/>
        <w:rPr>
          <w:rFonts w:ascii="Cambria Math" w:eastAsia="Times New Roman" w:hAnsi="Cambria Math" w:cs="Times New Roman"/>
          <w:b/>
          <w:bCs/>
          <w:kern w:val="0"/>
          <w:sz w:val="28"/>
          <w:szCs w:val="28"/>
          <w:u w:val="single"/>
          <w:lang w:eastAsia="en-IN"/>
          <w14:ligatures w14:val="none"/>
        </w:rPr>
      </w:pPr>
      <w:r w:rsidRPr="000764A5">
        <w:rPr>
          <w:rFonts w:ascii="Cambria Math" w:eastAsia="Times New Roman" w:hAnsi="Cambria Math" w:cs="Times New Roman"/>
          <w:b/>
          <w:bCs/>
          <w:color w:val="7030A0"/>
          <w:kern w:val="0"/>
          <w:sz w:val="28"/>
          <w:szCs w:val="28"/>
          <w:u w:val="single"/>
          <w:lang w:eastAsia="en-IN"/>
          <w14:ligatures w14:val="none"/>
        </w:rPr>
        <w:t>Assistant Director</w:t>
      </w:r>
    </w:p>
    <w:p w14:paraId="05CEE9C7" w14:textId="77777777" w:rsidR="00BE7676" w:rsidRPr="00BE7676" w:rsidRDefault="00BE7676" w:rsidP="00BE7676">
      <w:pPr>
        <w:spacing w:before="100" w:beforeAutospacing="1" w:after="100" w:afterAutospacing="1" w:line="240" w:lineRule="auto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b/>
          <w:bCs/>
          <w:kern w:val="0"/>
          <w:sz w:val="28"/>
          <w:szCs w:val="28"/>
          <w:lang w:eastAsia="en-IN"/>
          <w14:ligatures w14:val="none"/>
        </w:rPr>
        <w:t>Department of Drinking Water &amp; Sanitation</w:t>
      </w: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br/>
        <w:t>Ministry of Jal Shakti</w:t>
      </w: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br/>
      </w:r>
      <w:r w:rsidRPr="00BE7676">
        <w:rPr>
          <w:rFonts w:ascii="Cambria Math" w:eastAsia="Times New Roman" w:hAnsi="Cambria Math" w:cs="Times New Roman"/>
          <w:b/>
          <w:bCs/>
          <w:kern w:val="0"/>
          <w:sz w:val="28"/>
          <w:szCs w:val="28"/>
          <w:lang w:eastAsia="en-IN"/>
          <w14:ligatures w14:val="none"/>
        </w:rPr>
        <w:t>August 2022 – October 2025</w:t>
      </w:r>
    </w:p>
    <w:p w14:paraId="6DEB1DCE" w14:textId="77777777" w:rsidR="00BE7676" w:rsidRPr="00BE7676" w:rsidRDefault="00BE7676" w:rsidP="00BE7676">
      <w:pPr>
        <w:spacing w:before="100" w:beforeAutospacing="1" w:after="100" w:afterAutospacing="1" w:line="240" w:lineRule="auto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b/>
          <w:bCs/>
          <w:kern w:val="0"/>
          <w:sz w:val="28"/>
          <w:szCs w:val="28"/>
          <w:lang w:eastAsia="en-IN"/>
          <w14:ligatures w14:val="none"/>
        </w:rPr>
        <w:t>Key Responsibilities</w:t>
      </w:r>
    </w:p>
    <w:p w14:paraId="6FE34F9C" w14:textId="77777777" w:rsidR="00BE7676" w:rsidRPr="00BE7676" w:rsidRDefault="00BE7676" w:rsidP="00B92D9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Public Grievances </w:t>
      </w:r>
    </w:p>
    <w:p w14:paraId="7E720389" w14:textId="77777777" w:rsidR="00BE7676" w:rsidRPr="00BE7676" w:rsidRDefault="00BE7676" w:rsidP="00B92D9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Parliamentary Matters </w:t>
      </w:r>
    </w:p>
    <w:p w14:paraId="76FEA650" w14:textId="77777777" w:rsidR="00BE7676" w:rsidRPr="00BE7676" w:rsidRDefault="00BE7676" w:rsidP="00B92D9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PMO, Cabinet and VIP references </w:t>
      </w:r>
    </w:p>
    <w:p w14:paraId="223F3B88" w14:textId="77777777" w:rsidR="00BE7676" w:rsidRPr="00BE7676" w:rsidRDefault="00BE7676" w:rsidP="00B92D9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RTI Appeals and legal matters </w:t>
      </w:r>
    </w:p>
    <w:p w14:paraId="6EDB9C9B" w14:textId="0104C90F" w:rsidR="00BE7676" w:rsidRPr="00BE7676" w:rsidRDefault="00BE7676" w:rsidP="00B92D9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Court cases </w:t>
      </w:r>
      <w:r w:rsidR="00D0389B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>and Write Petitions reply</w:t>
      </w:r>
    </w:p>
    <w:p w14:paraId="7A13DC18" w14:textId="77777777" w:rsidR="00BE7676" w:rsidRPr="00BE7676" w:rsidRDefault="00BE7676" w:rsidP="00B92D9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Swachh Bharat Mission coordination </w:t>
      </w:r>
    </w:p>
    <w:p w14:paraId="66EF733C" w14:textId="77777777" w:rsidR="00BE7676" w:rsidRPr="00BE7676" w:rsidRDefault="00BE7676" w:rsidP="00B92D9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Coordination with State Governments </w:t>
      </w:r>
    </w:p>
    <w:p w14:paraId="0B24C201" w14:textId="77777777" w:rsidR="00BE7676" w:rsidRPr="00BE7676" w:rsidRDefault="00BE7676" w:rsidP="00B92D9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Organising national review meetings </w:t>
      </w:r>
    </w:p>
    <w:p w14:paraId="1C3367D9" w14:textId="3AB4AF86" w:rsidR="00BE7676" w:rsidRPr="00BE7676" w:rsidRDefault="00BE7676" w:rsidP="00B92D9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Swachhata Action Plan </w:t>
      </w:r>
      <w:r w:rsidR="00D0389B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>and Swachhata Pakhwada</w:t>
      </w:r>
    </w:p>
    <w:p w14:paraId="7B23AE3E" w14:textId="77777777" w:rsidR="00BE7676" w:rsidRPr="00BE7676" w:rsidRDefault="00BE7676" w:rsidP="00B92D9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Official Language implementation </w:t>
      </w:r>
    </w:p>
    <w:p w14:paraId="22E08C7E" w14:textId="77777777" w:rsidR="00BE7676" w:rsidRDefault="00000000" w:rsidP="00BE7676">
      <w:pPr>
        <w:spacing w:after="0" w:line="240" w:lineRule="auto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pict w14:anchorId="645BCB8D">
          <v:rect id="_x0000_i1029" style="width:0;height:1.5pt" o:hralign="center" o:hrstd="t" o:hr="t" fillcolor="#a0a0a0" stroked="f"/>
        </w:pict>
      </w:r>
    </w:p>
    <w:p w14:paraId="2725EADB" w14:textId="77777777" w:rsidR="002D2414" w:rsidRDefault="002D2414" w:rsidP="00BE7676">
      <w:pPr>
        <w:spacing w:after="0" w:line="240" w:lineRule="auto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</w:p>
    <w:p w14:paraId="1B7A7CF1" w14:textId="04CCD433" w:rsidR="00BE7676" w:rsidRPr="000764A5" w:rsidRDefault="00BE7676" w:rsidP="00BE7676">
      <w:pPr>
        <w:spacing w:before="100" w:beforeAutospacing="1" w:after="100" w:afterAutospacing="1" w:line="240" w:lineRule="auto"/>
        <w:outlineLvl w:val="2"/>
        <w:rPr>
          <w:rFonts w:ascii="Cambria Math" w:eastAsia="Times New Roman" w:hAnsi="Cambria Math" w:cs="Times New Roman"/>
          <w:b/>
          <w:bCs/>
          <w:color w:val="C00000"/>
          <w:kern w:val="0"/>
          <w:sz w:val="28"/>
          <w:szCs w:val="28"/>
          <w:u w:val="single"/>
          <w:lang w:eastAsia="en-IN"/>
          <w14:ligatures w14:val="none"/>
        </w:rPr>
      </w:pPr>
      <w:r w:rsidRPr="000764A5">
        <w:rPr>
          <w:rFonts w:ascii="Cambria Math" w:eastAsia="Times New Roman" w:hAnsi="Cambria Math" w:cs="Times New Roman"/>
          <w:b/>
          <w:bCs/>
          <w:color w:val="C00000"/>
          <w:kern w:val="0"/>
          <w:sz w:val="28"/>
          <w:szCs w:val="28"/>
          <w:u w:val="single"/>
          <w:lang w:eastAsia="en-IN"/>
          <w14:ligatures w14:val="none"/>
        </w:rPr>
        <w:lastRenderedPageBreak/>
        <w:t>Economic Officer</w:t>
      </w:r>
    </w:p>
    <w:p w14:paraId="4517E1BF" w14:textId="798A7FEC" w:rsidR="00BE7676" w:rsidRPr="00BE7676" w:rsidRDefault="00BE7676" w:rsidP="00BE7676">
      <w:pPr>
        <w:spacing w:before="100" w:beforeAutospacing="1" w:after="100" w:afterAutospacing="1" w:line="240" w:lineRule="auto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b/>
          <w:bCs/>
          <w:kern w:val="0"/>
          <w:sz w:val="28"/>
          <w:szCs w:val="28"/>
          <w:lang w:eastAsia="en-IN"/>
          <w14:ligatures w14:val="none"/>
        </w:rPr>
        <w:t>NITI Aayog</w:t>
      </w: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br/>
        <w:t>Government of India</w:t>
      </w: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br/>
      </w:r>
      <w:r w:rsidRPr="00BE7676">
        <w:rPr>
          <w:rFonts w:ascii="Cambria Math" w:eastAsia="Times New Roman" w:hAnsi="Cambria Math" w:cs="Times New Roman"/>
          <w:b/>
          <w:bCs/>
          <w:kern w:val="0"/>
          <w:sz w:val="28"/>
          <w:szCs w:val="28"/>
          <w:lang w:eastAsia="en-IN"/>
          <w14:ligatures w14:val="none"/>
        </w:rPr>
        <w:t>May 201</w:t>
      </w:r>
      <w:r w:rsidR="000764A5">
        <w:rPr>
          <w:rFonts w:ascii="Cambria Math" w:eastAsia="Times New Roman" w:hAnsi="Cambria Math" w:cs="Times New Roman"/>
          <w:b/>
          <w:bCs/>
          <w:kern w:val="0"/>
          <w:sz w:val="28"/>
          <w:szCs w:val="28"/>
          <w:lang w:eastAsia="en-IN"/>
          <w14:ligatures w14:val="none"/>
        </w:rPr>
        <w:t>4</w:t>
      </w:r>
      <w:r w:rsidRPr="00BE7676">
        <w:rPr>
          <w:rFonts w:ascii="Cambria Math" w:eastAsia="Times New Roman" w:hAnsi="Cambria Math" w:cs="Times New Roman"/>
          <w:b/>
          <w:bCs/>
          <w:kern w:val="0"/>
          <w:sz w:val="28"/>
          <w:szCs w:val="28"/>
          <w:lang w:eastAsia="en-IN"/>
          <w14:ligatures w14:val="none"/>
        </w:rPr>
        <w:t xml:space="preserve"> – August 2022</w:t>
      </w:r>
    </w:p>
    <w:p w14:paraId="403C3F11" w14:textId="77777777" w:rsidR="00BE7676" w:rsidRPr="00BE7676" w:rsidRDefault="00BE7676" w:rsidP="00BE7676">
      <w:pPr>
        <w:spacing w:before="100" w:beforeAutospacing="1" w:after="100" w:afterAutospacing="1" w:line="240" w:lineRule="auto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b/>
          <w:bCs/>
          <w:kern w:val="0"/>
          <w:sz w:val="28"/>
          <w:szCs w:val="28"/>
          <w:lang w:eastAsia="en-IN"/>
          <w14:ligatures w14:val="none"/>
        </w:rPr>
        <w:t>Key Responsibilities</w:t>
      </w:r>
    </w:p>
    <w:p w14:paraId="624C517B" w14:textId="77777777" w:rsidR="00BE7676" w:rsidRPr="00BE7676" w:rsidRDefault="00BE7676" w:rsidP="00B92D9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PMO references </w:t>
      </w:r>
    </w:p>
    <w:p w14:paraId="24DEC183" w14:textId="77777777" w:rsidR="00BE7676" w:rsidRPr="00BE7676" w:rsidRDefault="00BE7676" w:rsidP="00B92D9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Parliament matters </w:t>
      </w:r>
    </w:p>
    <w:p w14:paraId="10B292AA" w14:textId="77777777" w:rsidR="00BE7676" w:rsidRPr="00BE7676" w:rsidRDefault="00BE7676" w:rsidP="00B92D9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Science &amp; Technology policy coordination </w:t>
      </w:r>
    </w:p>
    <w:p w14:paraId="2DB12F98" w14:textId="77777777" w:rsidR="00BE7676" w:rsidRPr="00BE7676" w:rsidRDefault="00BE7676" w:rsidP="00B92D9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Coordination with MeitY, DST, DBT, DoS, DoT, CSIR, DSIR and allied Ministries </w:t>
      </w:r>
    </w:p>
    <w:p w14:paraId="017B97AA" w14:textId="411488E9" w:rsidR="00BE7676" w:rsidRPr="00BE7676" w:rsidRDefault="00BE7676" w:rsidP="00B92D9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Preparation of policy briefs </w:t>
      </w:r>
      <w:r w:rsidR="00D0389B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>and State Brief Notes for PMO</w:t>
      </w:r>
    </w:p>
    <w:p w14:paraId="3CA5C696" w14:textId="4A091431" w:rsidR="00BE7676" w:rsidRPr="00BE7676" w:rsidRDefault="00BE7676" w:rsidP="00B92D9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Organisation of </w:t>
      </w:r>
      <w:r w:rsidR="00493D55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>N</w:t>
      </w: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>ational</w:t>
      </w:r>
      <w:r w:rsidR="00493D55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>/International</w:t>
      </w: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 meetings </w:t>
      </w:r>
    </w:p>
    <w:p w14:paraId="3EC02B2E" w14:textId="77777777" w:rsidR="00BE7676" w:rsidRPr="00BE7676" w:rsidRDefault="00BE7676" w:rsidP="00B92D9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Official Language implementation </w:t>
      </w:r>
    </w:p>
    <w:p w14:paraId="6D455083" w14:textId="77777777" w:rsidR="00BE7676" w:rsidRPr="00BE7676" w:rsidRDefault="00000000" w:rsidP="00BE7676">
      <w:pPr>
        <w:spacing w:after="0" w:line="240" w:lineRule="auto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pict w14:anchorId="309CD018">
          <v:rect id="_x0000_i1030" style="width:0;height:1.5pt" o:hralign="center" o:hrstd="t" o:hr="t" fillcolor="#a0a0a0" stroked="f"/>
        </w:pict>
      </w:r>
    </w:p>
    <w:p w14:paraId="172E9266" w14:textId="77777777" w:rsidR="00BE7676" w:rsidRPr="000764A5" w:rsidRDefault="00BE7676" w:rsidP="00BE7676">
      <w:pPr>
        <w:spacing w:before="100" w:beforeAutospacing="1" w:after="100" w:afterAutospacing="1" w:line="240" w:lineRule="auto"/>
        <w:outlineLvl w:val="2"/>
        <w:rPr>
          <w:rFonts w:ascii="Cambria Math" w:eastAsia="Times New Roman" w:hAnsi="Cambria Math" w:cs="Times New Roman"/>
          <w:b/>
          <w:bCs/>
          <w:color w:val="538135" w:themeColor="accent6" w:themeShade="BF"/>
          <w:kern w:val="0"/>
          <w:sz w:val="28"/>
          <w:szCs w:val="28"/>
          <w:u w:val="single"/>
          <w:lang w:eastAsia="en-IN"/>
          <w14:ligatures w14:val="none"/>
        </w:rPr>
      </w:pPr>
      <w:r w:rsidRPr="000764A5">
        <w:rPr>
          <w:rFonts w:ascii="Cambria Math" w:eastAsia="Times New Roman" w:hAnsi="Cambria Math" w:cs="Times New Roman"/>
          <w:b/>
          <w:bCs/>
          <w:color w:val="538135" w:themeColor="accent6" w:themeShade="BF"/>
          <w:kern w:val="0"/>
          <w:sz w:val="28"/>
          <w:szCs w:val="28"/>
          <w:u w:val="single"/>
          <w:lang w:eastAsia="en-IN"/>
          <w14:ligatures w14:val="none"/>
        </w:rPr>
        <w:t>Senior Compiler</w:t>
      </w:r>
    </w:p>
    <w:p w14:paraId="70B3209A" w14:textId="365CE744" w:rsidR="00BE7676" w:rsidRPr="00BE7676" w:rsidRDefault="00BE7676" w:rsidP="00BE7676">
      <w:pPr>
        <w:spacing w:before="100" w:beforeAutospacing="1" w:after="100" w:afterAutospacing="1" w:line="240" w:lineRule="auto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b/>
          <w:bCs/>
          <w:kern w:val="0"/>
          <w:sz w:val="28"/>
          <w:szCs w:val="28"/>
          <w:lang w:eastAsia="en-IN"/>
          <w14:ligatures w14:val="none"/>
        </w:rPr>
        <w:t>Directorate of Census Operations, Gujarat</w:t>
      </w: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br/>
        <w:t>Ministry of Home Affairs</w:t>
      </w: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br/>
      </w:r>
      <w:r w:rsidRPr="00BE7676">
        <w:rPr>
          <w:rFonts w:ascii="Cambria Math" w:eastAsia="Times New Roman" w:hAnsi="Cambria Math" w:cs="Times New Roman"/>
          <w:b/>
          <w:bCs/>
          <w:kern w:val="0"/>
          <w:sz w:val="28"/>
          <w:szCs w:val="28"/>
          <w:lang w:eastAsia="en-IN"/>
          <w14:ligatures w14:val="none"/>
        </w:rPr>
        <w:t>December 2010 – May 201</w:t>
      </w:r>
      <w:r w:rsidR="000764A5">
        <w:rPr>
          <w:rFonts w:ascii="Cambria Math" w:eastAsia="Times New Roman" w:hAnsi="Cambria Math" w:cs="Times New Roman"/>
          <w:b/>
          <w:bCs/>
          <w:kern w:val="0"/>
          <w:sz w:val="28"/>
          <w:szCs w:val="28"/>
          <w:lang w:eastAsia="en-IN"/>
          <w14:ligatures w14:val="none"/>
        </w:rPr>
        <w:t>4</w:t>
      </w:r>
    </w:p>
    <w:p w14:paraId="22F6B413" w14:textId="77777777" w:rsidR="00BE7676" w:rsidRPr="00BE7676" w:rsidRDefault="00BE7676" w:rsidP="00BE7676">
      <w:pPr>
        <w:spacing w:before="100" w:beforeAutospacing="1" w:after="100" w:afterAutospacing="1" w:line="240" w:lineRule="auto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b/>
          <w:bCs/>
          <w:kern w:val="0"/>
          <w:sz w:val="28"/>
          <w:szCs w:val="28"/>
          <w:lang w:eastAsia="en-IN"/>
          <w14:ligatures w14:val="none"/>
        </w:rPr>
        <w:t>Key Responsibilities</w:t>
      </w:r>
    </w:p>
    <w:p w14:paraId="6D6707C1" w14:textId="77777777" w:rsidR="00BE7676" w:rsidRPr="00BE7676" w:rsidRDefault="00BE7676" w:rsidP="00BE767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Census 2011 Operations </w:t>
      </w:r>
    </w:p>
    <w:p w14:paraId="24A16290" w14:textId="77777777" w:rsidR="00BE7676" w:rsidRPr="00BE7676" w:rsidRDefault="00BE7676" w:rsidP="00BE767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Sample Registration System (SRS) </w:t>
      </w:r>
    </w:p>
    <w:p w14:paraId="5E4EF412" w14:textId="77777777" w:rsidR="00BE7676" w:rsidRPr="00BE7676" w:rsidRDefault="00BE7676" w:rsidP="00BE767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Demographic data compilation </w:t>
      </w:r>
    </w:p>
    <w:p w14:paraId="15F63481" w14:textId="77777777" w:rsidR="00BE7676" w:rsidRPr="00BE7676" w:rsidRDefault="00BE7676" w:rsidP="00BE767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Data validation and reporting </w:t>
      </w:r>
    </w:p>
    <w:p w14:paraId="2148E3CD" w14:textId="77777777" w:rsidR="00BE7676" w:rsidRPr="00BE7676" w:rsidRDefault="00BE7676" w:rsidP="00BE767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Administrative management </w:t>
      </w:r>
    </w:p>
    <w:p w14:paraId="0457E606" w14:textId="1A7D21AC" w:rsidR="00BE7676" w:rsidRPr="00BE7676" w:rsidRDefault="00BE7676" w:rsidP="00BE767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>Field coordination</w:t>
      </w:r>
      <w:r w:rsidR="00493D55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 and Data Collection</w:t>
      </w: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 </w:t>
      </w:r>
    </w:p>
    <w:p w14:paraId="3B2030A6" w14:textId="77777777" w:rsidR="00BE7676" w:rsidRPr="00BE7676" w:rsidRDefault="00BE7676" w:rsidP="00BE767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Statistical records management </w:t>
      </w:r>
    </w:p>
    <w:p w14:paraId="5CF71A2F" w14:textId="77777777" w:rsidR="00BE7676" w:rsidRDefault="00000000" w:rsidP="00BE7676">
      <w:pPr>
        <w:spacing w:after="0" w:line="240" w:lineRule="auto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pict w14:anchorId="0AE7E377">
          <v:rect id="_x0000_i1031" style="width:0;height:1.5pt" o:hralign="center" o:hrstd="t" o:hr="t" fillcolor="#a0a0a0" stroked="f"/>
        </w:pict>
      </w:r>
    </w:p>
    <w:p w14:paraId="0EB45AAA" w14:textId="77777777" w:rsidR="00BE7676" w:rsidRPr="000764A5" w:rsidRDefault="00BE7676" w:rsidP="00BE7676">
      <w:pPr>
        <w:spacing w:before="100" w:beforeAutospacing="1" w:after="100" w:afterAutospacing="1" w:line="240" w:lineRule="auto"/>
        <w:outlineLvl w:val="2"/>
        <w:rPr>
          <w:rFonts w:ascii="Cambria Math" w:eastAsia="Times New Roman" w:hAnsi="Cambria Math" w:cs="Times New Roman"/>
          <w:b/>
          <w:bCs/>
          <w:color w:val="2F5496" w:themeColor="accent1" w:themeShade="BF"/>
          <w:kern w:val="0"/>
          <w:sz w:val="28"/>
          <w:szCs w:val="28"/>
          <w:u w:val="single"/>
          <w:lang w:eastAsia="en-IN"/>
          <w14:ligatures w14:val="none"/>
        </w:rPr>
      </w:pPr>
      <w:r w:rsidRPr="000764A5">
        <w:rPr>
          <w:rFonts w:ascii="Cambria Math" w:eastAsia="Times New Roman" w:hAnsi="Cambria Math" w:cs="Times New Roman"/>
          <w:b/>
          <w:bCs/>
          <w:color w:val="2F5496" w:themeColor="accent1" w:themeShade="BF"/>
          <w:kern w:val="0"/>
          <w:sz w:val="28"/>
          <w:szCs w:val="28"/>
          <w:u w:val="single"/>
          <w:lang w:eastAsia="en-IN"/>
          <w14:ligatures w14:val="none"/>
        </w:rPr>
        <w:t>Compiler</w:t>
      </w:r>
    </w:p>
    <w:p w14:paraId="3806DA37" w14:textId="77777777" w:rsidR="00BE7676" w:rsidRPr="00BE7676" w:rsidRDefault="00BE7676" w:rsidP="00BE7676">
      <w:pPr>
        <w:spacing w:before="100" w:beforeAutospacing="1" w:after="100" w:afterAutospacing="1" w:line="240" w:lineRule="auto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b/>
          <w:bCs/>
          <w:kern w:val="0"/>
          <w:sz w:val="28"/>
          <w:szCs w:val="28"/>
          <w:lang w:eastAsia="en-IN"/>
          <w14:ligatures w14:val="none"/>
        </w:rPr>
        <w:t>Directorate of Census Operations, Gujarat</w:t>
      </w: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br/>
        <w:t>Ministry of Home Affairs</w:t>
      </w: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br/>
      </w:r>
      <w:r w:rsidRPr="00BE7676">
        <w:rPr>
          <w:rFonts w:ascii="Cambria Math" w:eastAsia="Times New Roman" w:hAnsi="Cambria Math" w:cs="Times New Roman"/>
          <w:b/>
          <w:bCs/>
          <w:kern w:val="0"/>
          <w:sz w:val="28"/>
          <w:szCs w:val="28"/>
          <w:lang w:eastAsia="en-IN"/>
          <w14:ligatures w14:val="none"/>
        </w:rPr>
        <w:t>October 2005 – December 2010</w:t>
      </w:r>
    </w:p>
    <w:p w14:paraId="79EE3B21" w14:textId="77777777" w:rsidR="00BE7676" w:rsidRPr="00BE7676" w:rsidRDefault="00BE7676" w:rsidP="00BE7676">
      <w:pPr>
        <w:spacing w:before="100" w:beforeAutospacing="1" w:after="100" w:afterAutospacing="1" w:line="240" w:lineRule="auto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b/>
          <w:bCs/>
          <w:kern w:val="0"/>
          <w:sz w:val="28"/>
          <w:szCs w:val="28"/>
          <w:lang w:eastAsia="en-IN"/>
          <w14:ligatures w14:val="none"/>
        </w:rPr>
        <w:t>Key Responsibilities</w:t>
      </w:r>
    </w:p>
    <w:p w14:paraId="435F684F" w14:textId="77777777" w:rsidR="00BE7676" w:rsidRPr="00BE7676" w:rsidRDefault="00BE7676" w:rsidP="00BE767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lastRenderedPageBreak/>
        <w:t xml:space="preserve">Census data collection </w:t>
      </w:r>
    </w:p>
    <w:p w14:paraId="3E317A56" w14:textId="77777777" w:rsidR="00BE7676" w:rsidRPr="00BE7676" w:rsidRDefault="00BE7676" w:rsidP="00BE767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SRS operations </w:t>
      </w:r>
    </w:p>
    <w:p w14:paraId="0B2F14B4" w14:textId="77777777" w:rsidR="00BE7676" w:rsidRPr="00BE7676" w:rsidRDefault="00BE7676" w:rsidP="00BE767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Statistical compilation </w:t>
      </w:r>
    </w:p>
    <w:p w14:paraId="283A009A" w14:textId="77777777" w:rsidR="00BE7676" w:rsidRPr="00BE7676" w:rsidRDefault="00BE7676" w:rsidP="00BE767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Record management </w:t>
      </w:r>
    </w:p>
    <w:p w14:paraId="5435EB29" w14:textId="77777777" w:rsidR="00BE7676" w:rsidRPr="00BE7676" w:rsidRDefault="00BE7676" w:rsidP="00BE767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Administrative support </w:t>
      </w:r>
    </w:p>
    <w:p w14:paraId="338B6E38" w14:textId="77777777" w:rsidR="00BE7676" w:rsidRPr="00BE7676" w:rsidRDefault="00BE7676" w:rsidP="00BE767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Coordination with field offices </w:t>
      </w:r>
    </w:p>
    <w:p w14:paraId="07102A85" w14:textId="77777777" w:rsidR="00BE7676" w:rsidRPr="00BE7676" w:rsidRDefault="00000000" w:rsidP="00BE7676">
      <w:pPr>
        <w:spacing w:after="0" w:line="240" w:lineRule="auto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pict w14:anchorId="7D0E0F4A">
          <v:rect id="_x0000_i1032" style="width:0;height:1.5pt" o:hralign="center" o:hrstd="t" o:hr="t" fillcolor="#a0a0a0" stroked="f"/>
        </w:pict>
      </w:r>
    </w:p>
    <w:p w14:paraId="123BF16F" w14:textId="77777777" w:rsidR="00BE7676" w:rsidRPr="000764A5" w:rsidRDefault="00BE7676" w:rsidP="00BE7676">
      <w:pPr>
        <w:spacing w:before="100" w:beforeAutospacing="1" w:after="100" w:afterAutospacing="1" w:line="240" w:lineRule="auto"/>
        <w:outlineLvl w:val="1"/>
        <w:rPr>
          <w:rFonts w:ascii="Cambria Math" w:eastAsia="Times New Roman" w:hAnsi="Cambria Math" w:cs="Times New Roman"/>
          <w:b/>
          <w:bCs/>
          <w:color w:val="00B050"/>
          <w:kern w:val="0"/>
          <w:sz w:val="28"/>
          <w:szCs w:val="28"/>
          <w:u w:val="single"/>
          <w:lang w:eastAsia="en-IN"/>
          <w14:ligatures w14:val="none"/>
        </w:rPr>
      </w:pPr>
      <w:r w:rsidRPr="000764A5">
        <w:rPr>
          <w:rFonts w:ascii="Cambria Math" w:eastAsia="Times New Roman" w:hAnsi="Cambria Math" w:cs="Times New Roman"/>
          <w:b/>
          <w:bCs/>
          <w:color w:val="00B050"/>
          <w:kern w:val="0"/>
          <w:sz w:val="28"/>
          <w:szCs w:val="28"/>
          <w:u w:val="single"/>
          <w:lang w:eastAsia="en-IN"/>
          <w14:ligatures w14:val="none"/>
        </w:rPr>
        <w:t>EDUCATIONAL QUALIFICATIONS</w:t>
      </w:r>
    </w:p>
    <w:p w14:paraId="20A9DCE2" w14:textId="412321F9" w:rsidR="00BE7676" w:rsidRPr="00BE7676" w:rsidRDefault="00BE7676" w:rsidP="00BE7676">
      <w:pPr>
        <w:spacing w:before="100" w:beforeAutospacing="1" w:after="100" w:afterAutospacing="1" w:line="240" w:lineRule="auto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b/>
          <w:bCs/>
          <w:kern w:val="0"/>
          <w:sz w:val="28"/>
          <w:szCs w:val="28"/>
          <w:lang w:eastAsia="en-IN"/>
          <w14:ligatures w14:val="none"/>
        </w:rPr>
        <w:t>Master of Arts (Economics)</w:t>
      </w:r>
      <w:r w:rsidR="000764A5">
        <w:rPr>
          <w:rFonts w:ascii="Cambria Math" w:eastAsia="Times New Roman" w:hAnsi="Cambria Math" w:cs="Times New Roman"/>
          <w:b/>
          <w:bCs/>
          <w:kern w:val="0"/>
          <w:sz w:val="28"/>
          <w:szCs w:val="28"/>
          <w:lang w:eastAsia="en-IN"/>
          <w14:ligatures w14:val="none"/>
        </w:rPr>
        <w:t xml:space="preserve"> University of Rajasthan, Jaipur</w:t>
      </w:r>
    </w:p>
    <w:p w14:paraId="2F8B8E5D" w14:textId="77777777" w:rsidR="00BE7676" w:rsidRPr="00BE7676" w:rsidRDefault="00BE7676" w:rsidP="00BE7676">
      <w:pPr>
        <w:spacing w:before="100" w:beforeAutospacing="1" w:after="100" w:afterAutospacing="1" w:line="240" w:lineRule="auto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b/>
          <w:bCs/>
          <w:kern w:val="0"/>
          <w:sz w:val="28"/>
          <w:szCs w:val="28"/>
          <w:lang w:eastAsia="en-IN"/>
          <w14:ligatures w14:val="none"/>
        </w:rPr>
        <w:t>UGC-NET Qualified</w:t>
      </w:r>
    </w:p>
    <w:p w14:paraId="17E14B79" w14:textId="77777777" w:rsidR="00BE7676" w:rsidRPr="00BE7676" w:rsidRDefault="00000000" w:rsidP="00BE7676">
      <w:pPr>
        <w:spacing w:after="0" w:line="240" w:lineRule="auto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pict w14:anchorId="1F6D7987">
          <v:rect id="_x0000_i1033" style="width:0;height:1.5pt" o:hralign="center" o:hrstd="t" o:hr="t" fillcolor="#a0a0a0" stroked="f"/>
        </w:pict>
      </w:r>
    </w:p>
    <w:p w14:paraId="2829AD53" w14:textId="77777777" w:rsidR="00BE7676" w:rsidRPr="000764A5" w:rsidRDefault="00BE7676" w:rsidP="00BE7676">
      <w:pPr>
        <w:spacing w:before="100" w:beforeAutospacing="1" w:after="100" w:afterAutospacing="1" w:line="240" w:lineRule="auto"/>
        <w:outlineLvl w:val="1"/>
        <w:rPr>
          <w:rFonts w:ascii="Cambria Math" w:eastAsia="Times New Roman" w:hAnsi="Cambria Math" w:cs="Times New Roman"/>
          <w:b/>
          <w:bCs/>
          <w:color w:val="00B0F0"/>
          <w:kern w:val="0"/>
          <w:sz w:val="28"/>
          <w:szCs w:val="28"/>
          <w:u w:val="single"/>
          <w:lang w:eastAsia="en-IN"/>
          <w14:ligatures w14:val="none"/>
        </w:rPr>
      </w:pPr>
      <w:r w:rsidRPr="000764A5">
        <w:rPr>
          <w:rFonts w:ascii="Cambria Math" w:eastAsia="Times New Roman" w:hAnsi="Cambria Math" w:cs="Times New Roman"/>
          <w:b/>
          <w:bCs/>
          <w:color w:val="00B0F0"/>
          <w:kern w:val="0"/>
          <w:sz w:val="28"/>
          <w:szCs w:val="28"/>
          <w:u w:val="single"/>
          <w:lang w:eastAsia="en-IN"/>
          <w14:ligatures w14:val="none"/>
        </w:rPr>
        <w:t>KEY AREAS OF EXPERTISE</w:t>
      </w:r>
    </w:p>
    <w:p w14:paraId="61EB11E8" w14:textId="77777777" w:rsidR="00BE7676" w:rsidRPr="00BE7676" w:rsidRDefault="00BE7676" w:rsidP="00B92D9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Public Policy </w:t>
      </w:r>
    </w:p>
    <w:p w14:paraId="121AD96F" w14:textId="77777777" w:rsidR="00BE7676" w:rsidRPr="00BE7676" w:rsidRDefault="00BE7676" w:rsidP="00B92D9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Economic Governance </w:t>
      </w:r>
    </w:p>
    <w:p w14:paraId="2B143D3C" w14:textId="77777777" w:rsidR="00BE7676" w:rsidRPr="00BE7676" w:rsidRDefault="00BE7676" w:rsidP="00B92D9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Administrative Reforms </w:t>
      </w:r>
    </w:p>
    <w:p w14:paraId="427DEC55" w14:textId="77777777" w:rsidR="00BE7676" w:rsidRPr="00BE7676" w:rsidRDefault="00BE7676" w:rsidP="00B92D9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Parliamentary Affairs </w:t>
      </w:r>
    </w:p>
    <w:p w14:paraId="73E041EE" w14:textId="77777777" w:rsidR="00BE7676" w:rsidRPr="00BE7676" w:rsidRDefault="00BE7676" w:rsidP="00B92D9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Cabinet Secretariat Matters </w:t>
      </w:r>
    </w:p>
    <w:p w14:paraId="7D4E4B7B" w14:textId="77777777" w:rsidR="00BE7676" w:rsidRPr="00BE7676" w:rsidRDefault="00BE7676" w:rsidP="00B92D9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RTI Administration </w:t>
      </w:r>
    </w:p>
    <w:p w14:paraId="3FB2AFFC" w14:textId="77777777" w:rsidR="00BE7676" w:rsidRPr="00BE7676" w:rsidRDefault="00BE7676" w:rsidP="00B92D9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Legal &amp; Court Matters </w:t>
      </w:r>
    </w:p>
    <w:p w14:paraId="45162B97" w14:textId="77777777" w:rsidR="00BE7676" w:rsidRPr="00BE7676" w:rsidRDefault="00BE7676" w:rsidP="00B92D9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PMO Coordination </w:t>
      </w:r>
    </w:p>
    <w:p w14:paraId="6D3C2899" w14:textId="77777777" w:rsidR="00BE7676" w:rsidRPr="00BE7676" w:rsidRDefault="00BE7676" w:rsidP="00B92D9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Programme Monitoring </w:t>
      </w:r>
    </w:p>
    <w:p w14:paraId="37EE78A2" w14:textId="77777777" w:rsidR="00BE7676" w:rsidRPr="00BE7676" w:rsidRDefault="00BE7676" w:rsidP="00B92D9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Inter-Governmental Coordination </w:t>
      </w:r>
    </w:p>
    <w:p w14:paraId="5296ACDA" w14:textId="77777777" w:rsidR="00BE7676" w:rsidRPr="00BE7676" w:rsidRDefault="00BE7676" w:rsidP="00B92D9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Official Language Implementation </w:t>
      </w:r>
    </w:p>
    <w:p w14:paraId="79720467" w14:textId="77777777" w:rsidR="00BE7676" w:rsidRPr="00BE7676" w:rsidRDefault="00000000" w:rsidP="00B92D94">
      <w:pPr>
        <w:spacing w:after="0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pict w14:anchorId="236E8C0E">
          <v:rect id="_x0000_i1034" style="width:0;height:1.5pt" o:hralign="center" o:hrstd="t" o:hr="t" fillcolor="#a0a0a0" stroked="f"/>
        </w:pict>
      </w:r>
    </w:p>
    <w:p w14:paraId="261FE220" w14:textId="77777777" w:rsidR="00BE7676" w:rsidRPr="000764A5" w:rsidRDefault="00BE7676" w:rsidP="00BE7676">
      <w:pPr>
        <w:spacing w:before="100" w:beforeAutospacing="1" w:after="100" w:afterAutospacing="1" w:line="240" w:lineRule="auto"/>
        <w:outlineLvl w:val="1"/>
        <w:rPr>
          <w:rFonts w:ascii="Cambria Math" w:eastAsia="Times New Roman" w:hAnsi="Cambria Math" w:cs="Times New Roman"/>
          <w:b/>
          <w:bCs/>
          <w:color w:val="0070C0"/>
          <w:kern w:val="0"/>
          <w:sz w:val="28"/>
          <w:szCs w:val="28"/>
          <w:lang w:eastAsia="en-IN"/>
          <w14:ligatures w14:val="none"/>
        </w:rPr>
      </w:pPr>
      <w:r w:rsidRPr="000764A5">
        <w:rPr>
          <w:rFonts w:ascii="Cambria Math" w:eastAsia="Times New Roman" w:hAnsi="Cambria Math" w:cs="Times New Roman"/>
          <w:b/>
          <w:bCs/>
          <w:color w:val="0070C0"/>
          <w:kern w:val="0"/>
          <w:sz w:val="28"/>
          <w:szCs w:val="28"/>
          <w:lang w:eastAsia="en-IN"/>
          <w14:ligatures w14:val="none"/>
        </w:rPr>
        <w:t>PROFESSIONAL STRENGTHS</w:t>
      </w:r>
    </w:p>
    <w:p w14:paraId="30329F19" w14:textId="77777777" w:rsidR="00BE7676" w:rsidRPr="00BE7676" w:rsidRDefault="00BE7676" w:rsidP="00B92D94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Strong analytical and policy formulation skills </w:t>
      </w:r>
    </w:p>
    <w:p w14:paraId="210E41C6" w14:textId="77777777" w:rsidR="00BE7676" w:rsidRPr="00BE7676" w:rsidRDefault="00BE7676" w:rsidP="00B92D94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Excellent drafting and communication abilities </w:t>
      </w:r>
    </w:p>
    <w:p w14:paraId="3AFE0B8B" w14:textId="77777777" w:rsidR="00BE7676" w:rsidRPr="00BE7676" w:rsidRDefault="00BE7676" w:rsidP="00B92D94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Leadership in handling sensitive government matters </w:t>
      </w:r>
    </w:p>
    <w:p w14:paraId="3F0D9954" w14:textId="77777777" w:rsidR="00BE7676" w:rsidRPr="00BE7676" w:rsidRDefault="00BE7676" w:rsidP="00B92D94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Proven experience in coordinating with multiple Ministries and State Governments </w:t>
      </w:r>
    </w:p>
    <w:p w14:paraId="07C01073" w14:textId="77777777" w:rsidR="00BE7676" w:rsidRPr="00BE7676" w:rsidRDefault="00BE7676" w:rsidP="00B92D94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 xml:space="preserve">Sound knowledge of Government of India rules, procedures and administrative systems </w:t>
      </w:r>
    </w:p>
    <w:p w14:paraId="2628FE1A" w14:textId="627AA9A0" w:rsidR="00BC6F5F" w:rsidRPr="00BE7676" w:rsidRDefault="00BE7676" w:rsidP="00B92D94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mbria Math" w:hAnsi="Cambria Math"/>
          <w:sz w:val="28"/>
          <w:szCs w:val="28"/>
        </w:rPr>
      </w:pPr>
      <w:r w:rsidRPr="00BE7676">
        <w:rPr>
          <w:rFonts w:ascii="Cambria Math" w:eastAsia="Times New Roman" w:hAnsi="Cambria Math" w:cs="Times New Roman"/>
          <w:kern w:val="0"/>
          <w:sz w:val="28"/>
          <w:szCs w:val="28"/>
          <w:lang w:eastAsia="en-IN"/>
          <w14:ligatures w14:val="none"/>
        </w:rPr>
        <w:t>High standards of integrity, professionalism and accountability</w:t>
      </w:r>
    </w:p>
    <w:sectPr w:rsidR="00BC6F5F" w:rsidRPr="00BE76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777"/>
    <w:multiLevelType w:val="multilevel"/>
    <w:tmpl w:val="655CEAD2"/>
    <w:lvl w:ilvl="0">
      <w:start w:val="1"/>
      <w:numFmt w:val="bullet"/>
      <w:lvlText w:val=""/>
      <w:lvlJc w:val="righ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52926"/>
    <w:multiLevelType w:val="multilevel"/>
    <w:tmpl w:val="8702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61E45"/>
    <w:multiLevelType w:val="multilevel"/>
    <w:tmpl w:val="FD50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462E2"/>
    <w:multiLevelType w:val="multilevel"/>
    <w:tmpl w:val="73B6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D5069"/>
    <w:multiLevelType w:val="hybridMultilevel"/>
    <w:tmpl w:val="2488CA28"/>
    <w:lvl w:ilvl="0" w:tplc="57561500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A6D39"/>
    <w:multiLevelType w:val="hybridMultilevel"/>
    <w:tmpl w:val="CE226BE0"/>
    <w:lvl w:ilvl="0" w:tplc="57561500">
      <w:start w:val="1"/>
      <w:numFmt w:val="bullet"/>
      <w:lvlText w:val=""/>
      <w:lvlJc w:val="right"/>
      <w:pPr>
        <w:ind w:left="535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96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03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1115" w:hanging="360"/>
      </w:pPr>
      <w:rPr>
        <w:rFonts w:ascii="Wingdings" w:hAnsi="Wingdings" w:hint="default"/>
      </w:rPr>
    </w:lvl>
  </w:abstractNum>
  <w:abstractNum w:abstractNumId="6" w15:restartNumberingAfterBreak="0">
    <w:nsid w:val="2BA34BB4"/>
    <w:multiLevelType w:val="multilevel"/>
    <w:tmpl w:val="EBAC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BA48D4"/>
    <w:multiLevelType w:val="multilevel"/>
    <w:tmpl w:val="63704808"/>
    <w:lvl w:ilvl="0">
      <w:start w:val="1"/>
      <w:numFmt w:val="bullet"/>
      <w:lvlText w:val=""/>
      <w:lvlJc w:val="righ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3633D2"/>
    <w:multiLevelType w:val="multilevel"/>
    <w:tmpl w:val="ED2AF920"/>
    <w:lvl w:ilvl="0">
      <w:start w:val="1"/>
      <w:numFmt w:val="bullet"/>
      <w:lvlText w:val=""/>
      <w:lvlJc w:val="righ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020A03"/>
    <w:multiLevelType w:val="multilevel"/>
    <w:tmpl w:val="B582B80C"/>
    <w:lvl w:ilvl="0">
      <w:start w:val="1"/>
      <w:numFmt w:val="bullet"/>
      <w:lvlText w:val=""/>
      <w:lvlJc w:val="righ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A20689"/>
    <w:multiLevelType w:val="multilevel"/>
    <w:tmpl w:val="F1CEFE14"/>
    <w:lvl w:ilvl="0">
      <w:start w:val="1"/>
      <w:numFmt w:val="bullet"/>
      <w:lvlText w:val=""/>
      <w:lvlJc w:val="righ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C21EE6"/>
    <w:multiLevelType w:val="multilevel"/>
    <w:tmpl w:val="9AC29478"/>
    <w:lvl w:ilvl="0">
      <w:start w:val="1"/>
      <w:numFmt w:val="bullet"/>
      <w:lvlText w:val=""/>
      <w:lvlJc w:val="righ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FF6F4F"/>
    <w:multiLevelType w:val="multilevel"/>
    <w:tmpl w:val="D826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103D97"/>
    <w:multiLevelType w:val="multilevel"/>
    <w:tmpl w:val="0810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D3522D"/>
    <w:multiLevelType w:val="multilevel"/>
    <w:tmpl w:val="2FD2FE3E"/>
    <w:lvl w:ilvl="0">
      <w:start w:val="1"/>
      <w:numFmt w:val="bullet"/>
      <w:lvlText w:val=""/>
      <w:lvlJc w:val="righ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8324D1"/>
    <w:multiLevelType w:val="hybridMultilevel"/>
    <w:tmpl w:val="3A821342"/>
    <w:lvl w:ilvl="0" w:tplc="57561500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5E56A3"/>
    <w:multiLevelType w:val="multilevel"/>
    <w:tmpl w:val="FC6C7CB0"/>
    <w:lvl w:ilvl="0">
      <w:start w:val="1"/>
      <w:numFmt w:val="bullet"/>
      <w:lvlText w:val=""/>
      <w:lvlJc w:val="righ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646B37"/>
    <w:multiLevelType w:val="multilevel"/>
    <w:tmpl w:val="F6F6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C74D5F"/>
    <w:multiLevelType w:val="multilevel"/>
    <w:tmpl w:val="DBD6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8415192">
    <w:abstractNumId w:val="18"/>
  </w:num>
  <w:num w:numId="2" w16cid:durableId="1811441207">
    <w:abstractNumId w:val="6"/>
  </w:num>
  <w:num w:numId="3" w16cid:durableId="543758629">
    <w:abstractNumId w:val="2"/>
  </w:num>
  <w:num w:numId="4" w16cid:durableId="202330374">
    <w:abstractNumId w:val="13"/>
  </w:num>
  <w:num w:numId="5" w16cid:durableId="952709002">
    <w:abstractNumId w:val="1"/>
  </w:num>
  <w:num w:numId="6" w16cid:durableId="1879124296">
    <w:abstractNumId w:val="17"/>
  </w:num>
  <w:num w:numId="7" w16cid:durableId="968588051">
    <w:abstractNumId w:val="3"/>
  </w:num>
  <w:num w:numId="8" w16cid:durableId="851720957">
    <w:abstractNumId w:val="12"/>
  </w:num>
  <w:num w:numId="9" w16cid:durableId="1823156570">
    <w:abstractNumId w:val="7"/>
  </w:num>
  <w:num w:numId="10" w16cid:durableId="596249478">
    <w:abstractNumId w:val="8"/>
  </w:num>
  <w:num w:numId="11" w16cid:durableId="1804153888">
    <w:abstractNumId w:val="9"/>
  </w:num>
  <w:num w:numId="12" w16cid:durableId="1581409314">
    <w:abstractNumId w:val="16"/>
  </w:num>
  <w:num w:numId="13" w16cid:durableId="915742268">
    <w:abstractNumId w:val="10"/>
  </w:num>
  <w:num w:numId="14" w16cid:durableId="1685207431">
    <w:abstractNumId w:val="0"/>
  </w:num>
  <w:num w:numId="15" w16cid:durableId="2144883519">
    <w:abstractNumId w:val="11"/>
  </w:num>
  <w:num w:numId="16" w16cid:durableId="2127657660">
    <w:abstractNumId w:val="14"/>
  </w:num>
  <w:num w:numId="17" w16cid:durableId="2012292709">
    <w:abstractNumId w:val="4"/>
  </w:num>
  <w:num w:numId="18" w16cid:durableId="44572349">
    <w:abstractNumId w:val="15"/>
  </w:num>
  <w:num w:numId="19" w16cid:durableId="4652053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76"/>
    <w:rsid w:val="000764A5"/>
    <w:rsid w:val="00080360"/>
    <w:rsid w:val="002B656C"/>
    <w:rsid w:val="002D2414"/>
    <w:rsid w:val="00493D55"/>
    <w:rsid w:val="00B92D94"/>
    <w:rsid w:val="00BC6F5F"/>
    <w:rsid w:val="00BE7676"/>
    <w:rsid w:val="00C53F1A"/>
    <w:rsid w:val="00D0389B"/>
    <w:rsid w:val="00D6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908EC"/>
  <w15:chartTrackingRefBased/>
  <w15:docId w15:val="{79EF3CC1-1A30-4BDE-8E5B-2414C34E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6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6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6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6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6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6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6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6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6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6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6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6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6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6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S Meena US CX9</dc:creator>
  <cp:keywords/>
  <dc:description/>
  <cp:lastModifiedBy>K S Meena US CX9</cp:lastModifiedBy>
  <cp:revision>4</cp:revision>
  <dcterms:created xsi:type="dcterms:W3CDTF">2026-07-08T11:25:00Z</dcterms:created>
  <dcterms:modified xsi:type="dcterms:W3CDTF">2026-07-09T06:20:00Z</dcterms:modified>
</cp:coreProperties>
</file>